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224" w:rsidRPr="000D7EFF" w:rsidRDefault="000D29C7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sr-Cyrl-RS"/>
        </w:rPr>
        <w:t>REPUBLIKA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SRBIJA</w:t>
      </w:r>
    </w:p>
    <w:p w:rsidR="00715224" w:rsidRPr="000D7EFF" w:rsidRDefault="000D29C7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NARODNA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SKUPŠTINA</w:t>
      </w:r>
    </w:p>
    <w:p w:rsidR="00715224" w:rsidRPr="000D7EFF" w:rsidRDefault="000D29C7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Odeljenje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za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odnose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javnošću</w:t>
      </w:r>
    </w:p>
    <w:p w:rsidR="00715224" w:rsidRPr="000D7EFF" w:rsidRDefault="000D29C7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Beograd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, 20.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avgust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2026.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godine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715224" w:rsidP="0071522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715224" w:rsidRPr="000D7EFF" w:rsidRDefault="000D29C7" w:rsidP="0071522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NAJAVA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715224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0D29C7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Poslanička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grupa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prijateljstva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Kanadom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sastaće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ponedeljak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, 24.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avgusta</w:t>
      </w:r>
      <w:r w:rsid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2026.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godine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sa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delegacijom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Poslaničke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grupe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prijateljstva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Gornjeg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doma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Parlamenta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Kanade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Srbijom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0D29C7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Sastanak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će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biti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održan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sali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4 </w:t>
      </w:r>
      <w:r>
        <w:rPr>
          <w:rFonts w:ascii="Times New Roman" w:hAnsi="Times New Roman" w:cs="Times New Roman"/>
          <w:sz w:val="28"/>
          <w:szCs w:val="28"/>
          <w:lang w:val="sr-Cyrl-RS"/>
        </w:rPr>
        <w:t>Doma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Narodne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skupštine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Trg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Nikole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Pašića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13, </w:t>
      </w:r>
      <w:r>
        <w:rPr>
          <w:rFonts w:ascii="Times New Roman" w:hAnsi="Times New Roman" w:cs="Times New Roman"/>
          <w:sz w:val="28"/>
          <w:szCs w:val="28"/>
          <w:lang w:val="sr-Cyrl-RS"/>
        </w:rPr>
        <w:t>sa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početkom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12.30 </w:t>
      </w:r>
      <w:r>
        <w:rPr>
          <w:rFonts w:ascii="Times New Roman" w:hAnsi="Times New Roman" w:cs="Times New Roman"/>
          <w:sz w:val="28"/>
          <w:szCs w:val="28"/>
          <w:lang w:val="sr-Cyrl-RS"/>
        </w:rPr>
        <w:t>časova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0D29C7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Snimateljima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fotoreporterima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biće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omogućeno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snimanje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početka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sastanka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nakon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čega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će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biti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prosleđeno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saopštenje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javnost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0D29C7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Akreditacije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slati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mejl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hyperlink r:id="rId7" w:history="1">
        <w:r w:rsidR="00715224" w:rsidRPr="000D7EFF">
          <w:rPr>
            <w:rStyle w:val="Hyperlink"/>
            <w:rFonts w:ascii="Times New Roman" w:hAnsi="Times New Roman" w:cs="Times New Roman"/>
            <w:sz w:val="28"/>
            <w:szCs w:val="28"/>
            <w:lang w:val="sr-Cyrl-RS"/>
          </w:rPr>
          <w:t>infosluzba@parlament.rs</w:t>
        </w:r>
      </w:hyperlink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0D29C7" w:rsidP="0071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Hvala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saradnji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sectPr w:rsidR="00715224" w:rsidRPr="000D7E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8EE" w:rsidRDefault="004008EE" w:rsidP="000D29C7">
      <w:pPr>
        <w:spacing w:after="0" w:line="240" w:lineRule="auto"/>
      </w:pPr>
      <w:r>
        <w:separator/>
      </w:r>
    </w:p>
  </w:endnote>
  <w:endnote w:type="continuationSeparator" w:id="0">
    <w:p w:rsidR="004008EE" w:rsidRDefault="004008EE" w:rsidP="000D2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C7" w:rsidRDefault="000D29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C7" w:rsidRDefault="000D29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C7" w:rsidRDefault="000D2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8EE" w:rsidRDefault="004008EE" w:rsidP="000D29C7">
      <w:pPr>
        <w:spacing w:after="0" w:line="240" w:lineRule="auto"/>
      </w:pPr>
      <w:r>
        <w:separator/>
      </w:r>
    </w:p>
  </w:footnote>
  <w:footnote w:type="continuationSeparator" w:id="0">
    <w:p w:rsidR="004008EE" w:rsidRDefault="004008EE" w:rsidP="000D2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C7" w:rsidRDefault="000D29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C7" w:rsidRDefault="000D29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C7" w:rsidRDefault="000D29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24"/>
    <w:rsid w:val="00035BE3"/>
    <w:rsid w:val="000D29C7"/>
    <w:rsid w:val="000D7EFF"/>
    <w:rsid w:val="004008EE"/>
    <w:rsid w:val="0071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779F7C-4FD6-48F6-8EF6-6FD526E9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22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1522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D2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9C7"/>
  </w:style>
  <w:style w:type="paragraph" w:styleId="Footer">
    <w:name w:val="footer"/>
    <w:basedOn w:val="Normal"/>
    <w:link w:val="FooterChar"/>
    <w:uiPriority w:val="99"/>
    <w:unhideWhenUsed/>
    <w:rsid w:val="000D2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sluzba@parlament.r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B0E59-DC57-459A-B5EF-EDE4F47D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 Zorko</dc:creator>
  <cp:keywords/>
  <dc:description/>
  <cp:lastModifiedBy>Nikola Pavić</cp:lastModifiedBy>
  <cp:revision>2</cp:revision>
  <dcterms:created xsi:type="dcterms:W3CDTF">2026-08-20T10:46:00Z</dcterms:created>
  <dcterms:modified xsi:type="dcterms:W3CDTF">2026-08-20T10:46:00Z</dcterms:modified>
</cp:coreProperties>
</file>